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9D0" w:rsidRDefault="005E49D0" w:rsidP="005E49D0">
      <w:pPr>
        <w:pStyle w:val="a3"/>
        <w:shd w:val="clear" w:color="auto" w:fill="FFFFFF"/>
        <w:spacing w:before="0" w:beforeAutospacing="0" w:after="210" w:afterAutospacing="0"/>
        <w:jc w:val="center"/>
        <w:rPr>
          <w:rStyle w:val="a4"/>
        </w:rPr>
      </w:pPr>
      <w:r>
        <w:rPr>
          <w:rStyle w:val="a4"/>
        </w:rPr>
        <w:t>ПАМЯТКА</w:t>
      </w:r>
    </w:p>
    <w:p w:rsidR="005E49D0" w:rsidRDefault="005E49D0" w:rsidP="005E49D0">
      <w:pPr>
        <w:pStyle w:val="a3"/>
        <w:shd w:val="clear" w:color="auto" w:fill="FFFFFF"/>
        <w:spacing w:before="0" w:beforeAutospacing="0" w:after="210" w:afterAutospacing="0"/>
        <w:jc w:val="center"/>
        <w:rPr>
          <w:rStyle w:val="a4"/>
        </w:rPr>
      </w:pPr>
      <w:r>
        <w:rPr>
          <w:rStyle w:val="a4"/>
        </w:rPr>
        <w:t>«ЗЛАЯ СОБАКА!»</w:t>
      </w:r>
    </w:p>
    <w:p w:rsidR="005E49D0" w:rsidRPr="005E49D0" w:rsidRDefault="005E49D0" w:rsidP="005E49D0">
      <w:pPr>
        <w:pStyle w:val="a3"/>
        <w:shd w:val="clear" w:color="auto" w:fill="FFFFFF"/>
        <w:spacing w:before="0" w:beforeAutospacing="0" w:after="210" w:afterAutospacing="0"/>
        <w:jc w:val="both"/>
      </w:pPr>
      <w:r w:rsidRPr="005E49D0">
        <w:rPr>
          <w:rStyle w:val="a4"/>
        </w:rPr>
        <w:t>Правильное поведение по отношению к агрессивной собаке:</w:t>
      </w:r>
    </w:p>
    <w:p w:rsidR="003B7C3D" w:rsidRPr="005E49D0" w:rsidRDefault="003B7C3D" w:rsidP="003B7C3D">
      <w:pPr>
        <w:pStyle w:val="a3"/>
        <w:shd w:val="clear" w:color="auto" w:fill="FFFFFF"/>
        <w:spacing w:before="0" w:beforeAutospacing="0" w:after="210" w:afterAutospacing="0"/>
        <w:jc w:val="both"/>
      </w:pPr>
      <w:r w:rsidRPr="003B7C3D">
        <w:t>При встрече с агрессивной собакой нужно обойти её как можно дальше спокойным шагом и обязательно сообщить о животном в ЕДДС по номеру "112" или по номеру полиции "02" ("102" с мобильного).</w:t>
      </w:r>
    </w:p>
    <w:p w:rsidR="005E49D0" w:rsidRPr="005E49D0" w:rsidRDefault="005E49D0" w:rsidP="005E49D0">
      <w:pPr>
        <w:pStyle w:val="a3"/>
        <w:shd w:val="clear" w:color="auto" w:fill="FFFFFF"/>
        <w:spacing w:before="0" w:beforeAutospacing="0" w:after="210" w:afterAutospacing="0"/>
      </w:pPr>
      <w:r w:rsidRPr="005E49D0">
        <w:t>Когда собака проявляет к вам агрессивно</w:t>
      </w:r>
      <w:r>
        <w:t>е поведение, убегать от нее – нельзя!</w:t>
      </w:r>
    </w:p>
    <w:p w:rsidR="005E49D0" w:rsidRPr="005E49D0" w:rsidRDefault="005E49D0" w:rsidP="005E49D0">
      <w:pPr>
        <w:pStyle w:val="a3"/>
        <w:shd w:val="clear" w:color="auto" w:fill="FFFFFF"/>
        <w:spacing w:before="0" w:beforeAutospacing="0" w:after="210" w:afterAutospacing="0"/>
      </w:pPr>
      <w:r w:rsidRPr="005E49D0">
        <w:t>Если собака приближае</w:t>
      </w:r>
      <w:r>
        <w:t xml:space="preserve">тся к вам, встаньте боком к ней и произнести уверено и </w:t>
      </w:r>
      <w:r w:rsidRPr="005E49D0">
        <w:t xml:space="preserve">чётко </w:t>
      </w:r>
      <w:r>
        <w:t>команды: «Нельзя!», «Фу!»</w:t>
      </w:r>
      <w:r w:rsidRPr="005E49D0">
        <w:t>.</w:t>
      </w:r>
    </w:p>
    <w:p w:rsidR="005E49D0" w:rsidRDefault="005E49D0" w:rsidP="005E49D0">
      <w:pPr>
        <w:pStyle w:val="a3"/>
        <w:shd w:val="clear" w:color="auto" w:fill="FFFFFF"/>
        <w:spacing w:before="0" w:beforeAutospacing="0" w:after="210" w:afterAutospacing="0"/>
      </w:pPr>
      <w:r w:rsidRPr="005E49D0">
        <w:t xml:space="preserve">Прямой взгляд может спровоцировать. Не смотрите на собаку, лучше направьте взгляд в сторону или поверх собаки, мимо глаз. </w:t>
      </w:r>
    </w:p>
    <w:p w:rsidR="005E49D0" w:rsidRDefault="005E49D0" w:rsidP="005E49D0">
      <w:pPr>
        <w:pStyle w:val="a3"/>
        <w:shd w:val="clear" w:color="auto" w:fill="FFFFFF"/>
        <w:spacing w:after="210"/>
      </w:pPr>
      <w:r>
        <w:t>Не следует поддаваться панике и показывать собаке своего страха;</w:t>
      </w:r>
    </w:p>
    <w:p w:rsidR="005E49D0" w:rsidRDefault="005E49D0" w:rsidP="005E49D0">
      <w:pPr>
        <w:pStyle w:val="a3"/>
        <w:shd w:val="clear" w:color="auto" w:fill="FFFFFF"/>
        <w:spacing w:after="210"/>
      </w:pPr>
      <w:r>
        <w:t>Если собака приближается и готовится к нападению, следует позвать окружающих на помощь, не делая резких движений;</w:t>
      </w:r>
    </w:p>
    <w:p w:rsidR="005E49D0" w:rsidRDefault="005E49D0" w:rsidP="005E49D0">
      <w:pPr>
        <w:pStyle w:val="a3"/>
        <w:shd w:val="clear" w:color="auto" w:fill="FFFFFF"/>
        <w:spacing w:after="210"/>
      </w:pPr>
      <w:r>
        <w:t>Если уйти нет возможности, необходимо упереться спиной в дерево, стену;</w:t>
      </w:r>
    </w:p>
    <w:p w:rsidR="005E49D0" w:rsidRDefault="005E49D0" w:rsidP="005E49D0">
      <w:pPr>
        <w:pStyle w:val="a3"/>
        <w:shd w:val="clear" w:color="auto" w:fill="FFFFFF"/>
        <w:spacing w:after="210"/>
      </w:pPr>
      <w:r>
        <w:t>При нападении необходимо защитить горло, прижав подбородок к груди и выставив вперёд руки, сумку, одежду;</w:t>
      </w:r>
    </w:p>
    <w:p w:rsidR="005E49D0" w:rsidRDefault="005E49D0" w:rsidP="005E49D0">
      <w:pPr>
        <w:pStyle w:val="a3"/>
        <w:shd w:val="clear" w:color="auto" w:fill="FFFFFF"/>
        <w:spacing w:before="0" w:beforeAutospacing="0" w:after="210" w:afterAutospacing="0"/>
      </w:pPr>
      <w:r>
        <w:t>Когда собака совершила нападение необходимо защищаться, используя предметы, находящиеся в карманах (ключи и др.), камни.</w:t>
      </w:r>
    </w:p>
    <w:p w:rsidR="005E49D0" w:rsidRDefault="005E49D0" w:rsidP="005E49D0">
      <w:pPr>
        <w:pStyle w:val="a3"/>
        <w:shd w:val="clear" w:color="auto" w:fill="FFFFFF"/>
        <w:spacing w:before="0" w:beforeAutospacing="0" w:after="210" w:afterAutospacing="0"/>
      </w:pPr>
      <w:r w:rsidRPr="005E49D0">
        <w:t>Крик о помощи может предупредить других о вашем тяжелом положении.</w:t>
      </w:r>
    </w:p>
    <w:p w:rsidR="003B7C3D" w:rsidRPr="003B7C3D" w:rsidRDefault="003B7C3D" w:rsidP="003B7C3D">
      <w:pPr>
        <w:pStyle w:val="a3"/>
        <w:shd w:val="clear" w:color="auto" w:fill="FFFFFF"/>
        <w:spacing w:after="210"/>
        <w:rPr>
          <w:b/>
        </w:rPr>
      </w:pPr>
      <w:r w:rsidRPr="003B7C3D">
        <w:rPr>
          <w:b/>
        </w:rPr>
        <w:t>Если укусила собака:</w:t>
      </w:r>
    </w:p>
    <w:p w:rsidR="003B7C3D" w:rsidRDefault="003B7C3D" w:rsidP="003B7C3D">
      <w:pPr>
        <w:pStyle w:val="a3"/>
        <w:shd w:val="clear" w:color="auto" w:fill="FFFFFF"/>
        <w:spacing w:after="210"/>
      </w:pPr>
      <w:r>
        <w:t>Необходимо промыть место укуса и незамедлительно обратиться к врачу;</w:t>
      </w:r>
    </w:p>
    <w:p w:rsidR="003B7C3D" w:rsidRDefault="003B7C3D" w:rsidP="003B7C3D">
      <w:pPr>
        <w:pStyle w:val="a3"/>
        <w:shd w:val="clear" w:color="auto" w:fill="FFFFFF"/>
        <w:spacing w:before="0" w:beforeAutospacing="0" w:after="210" w:afterAutospacing="0"/>
      </w:pPr>
      <w:r>
        <w:t xml:space="preserve">Сообщить о случившемся в ЕДДС по номеру "112" или по номеру полиции "02" ("102" с мобильного). </w:t>
      </w:r>
      <w:bookmarkStart w:id="0" w:name="_GoBack"/>
      <w:bookmarkEnd w:id="0"/>
    </w:p>
    <w:p w:rsidR="005E49D0" w:rsidRPr="005E49D0" w:rsidRDefault="005E49D0" w:rsidP="005E49D0">
      <w:pPr>
        <w:pStyle w:val="a3"/>
        <w:shd w:val="clear" w:color="auto" w:fill="FFFFFF"/>
        <w:spacing w:before="0" w:beforeAutospacing="0" w:after="210" w:afterAutospacing="0"/>
      </w:pPr>
      <w:r w:rsidRPr="005E49D0">
        <w:t> </w:t>
      </w:r>
    </w:p>
    <w:p w:rsidR="005E49D0" w:rsidRPr="005E49D0" w:rsidRDefault="005E49D0" w:rsidP="005E49D0">
      <w:pPr>
        <w:pStyle w:val="a3"/>
        <w:shd w:val="clear" w:color="auto" w:fill="FFFFFF"/>
        <w:spacing w:before="0" w:beforeAutospacing="0" w:after="210" w:afterAutospacing="0"/>
      </w:pPr>
      <w:r w:rsidRPr="005E49D0">
        <w:rPr>
          <w:rStyle w:val="a4"/>
        </w:rPr>
        <w:t>Правила поведения при встрече с бродячими животными:</w:t>
      </w:r>
    </w:p>
    <w:p w:rsidR="005E49D0" w:rsidRDefault="005E49D0" w:rsidP="005E49D0">
      <w:pPr>
        <w:pStyle w:val="a3"/>
        <w:shd w:val="clear" w:color="auto" w:fill="FFFFFF"/>
        <w:spacing w:after="210"/>
      </w:pPr>
      <w:r>
        <w:t>Как себя вести при встрече с собакой</w:t>
      </w:r>
    </w:p>
    <w:p w:rsidR="005E49D0" w:rsidRDefault="005E49D0" w:rsidP="005E49D0">
      <w:pPr>
        <w:pStyle w:val="a3"/>
        <w:shd w:val="clear" w:color="auto" w:fill="FFFFFF"/>
        <w:spacing w:after="210"/>
      </w:pPr>
      <w:r>
        <w:t>Правило №1 – Не подходи близко к собаке</w:t>
      </w:r>
      <w:r w:rsidR="00CB549A">
        <w:t>, н</w:t>
      </w:r>
      <w:r w:rsidR="00CB549A">
        <w:t>е трогай и не гладь собак</w:t>
      </w:r>
      <w:r w:rsidR="00CB549A">
        <w:t>.</w:t>
      </w:r>
    </w:p>
    <w:p w:rsidR="005E49D0" w:rsidRDefault="005E49D0" w:rsidP="005E49D0">
      <w:pPr>
        <w:pStyle w:val="a3"/>
        <w:shd w:val="clear" w:color="auto" w:fill="FFFFFF"/>
        <w:spacing w:after="210"/>
      </w:pPr>
      <w:r>
        <w:t>Правило №2 –</w:t>
      </w:r>
      <w:r w:rsidR="00CB549A">
        <w:t xml:space="preserve"> </w:t>
      </w:r>
      <w:r w:rsidR="00CB549A">
        <w:t>Не пугайся и не кричи, если к тебе бежит собака</w:t>
      </w:r>
      <w:r w:rsidR="00CB549A">
        <w:t>.</w:t>
      </w:r>
    </w:p>
    <w:p w:rsidR="005E49D0" w:rsidRDefault="005E49D0" w:rsidP="005E49D0">
      <w:pPr>
        <w:pStyle w:val="a3"/>
        <w:shd w:val="clear" w:color="auto" w:fill="FFFFFF"/>
        <w:spacing w:after="210"/>
      </w:pPr>
      <w:r>
        <w:t>Правило №3 –</w:t>
      </w:r>
      <w:r w:rsidR="00CB549A">
        <w:t xml:space="preserve"> </w:t>
      </w:r>
      <w:r w:rsidR="00CB549A">
        <w:t>Не убегай. Остановись. Собака чаще нападает на движущегося человека.</w:t>
      </w:r>
    </w:p>
    <w:p w:rsidR="005E49D0" w:rsidRDefault="005E49D0" w:rsidP="005E49D0">
      <w:pPr>
        <w:pStyle w:val="a3"/>
        <w:shd w:val="clear" w:color="auto" w:fill="FFFFFF"/>
        <w:spacing w:after="210"/>
      </w:pPr>
      <w:r>
        <w:t xml:space="preserve">Правило №4 – </w:t>
      </w:r>
      <w:r w:rsidR="00CB549A">
        <w:t>Не трогай миску с пищей и не подходи к собаке когда она ест.</w:t>
      </w:r>
    </w:p>
    <w:p w:rsidR="00CB549A" w:rsidRDefault="005E49D0" w:rsidP="005E49D0">
      <w:pPr>
        <w:pStyle w:val="a3"/>
        <w:shd w:val="clear" w:color="auto" w:fill="FFFFFF"/>
        <w:spacing w:after="210"/>
      </w:pPr>
      <w:r>
        <w:lastRenderedPageBreak/>
        <w:t xml:space="preserve">Правило №5 – </w:t>
      </w:r>
      <w:r w:rsidR="00CB549A">
        <w:t>Не дразни собаку едой, палкой.</w:t>
      </w:r>
    </w:p>
    <w:p w:rsidR="005E49D0" w:rsidRDefault="005E49D0" w:rsidP="005E49D0">
      <w:pPr>
        <w:pStyle w:val="a3"/>
        <w:shd w:val="clear" w:color="auto" w:fill="FFFFFF"/>
        <w:spacing w:after="210"/>
      </w:pPr>
      <w:r>
        <w:t xml:space="preserve">Правило №6 – </w:t>
      </w:r>
      <w:r w:rsidR="00CB549A">
        <w:t>Не отбирай у собаки еду и игрушки.</w:t>
      </w:r>
    </w:p>
    <w:p w:rsidR="005E49D0" w:rsidRDefault="005E49D0" w:rsidP="005E49D0">
      <w:pPr>
        <w:pStyle w:val="a3"/>
        <w:shd w:val="clear" w:color="auto" w:fill="FFFFFF"/>
        <w:spacing w:after="210"/>
      </w:pPr>
      <w:r>
        <w:t xml:space="preserve">Правило №7 – </w:t>
      </w:r>
      <w:r w:rsidR="00CB549A">
        <w:t>Не трогай щенков.</w:t>
      </w:r>
    </w:p>
    <w:p w:rsidR="005E49D0" w:rsidRDefault="005E49D0" w:rsidP="005E49D0">
      <w:pPr>
        <w:pStyle w:val="a3"/>
        <w:shd w:val="clear" w:color="auto" w:fill="FFFFFF"/>
        <w:spacing w:after="210"/>
      </w:pPr>
      <w:r>
        <w:t xml:space="preserve">Правило №8 – </w:t>
      </w:r>
      <w:r w:rsidR="00CB549A">
        <w:t>Не трогай спящую собаку.</w:t>
      </w:r>
    </w:p>
    <w:p w:rsidR="005E49D0" w:rsidRDefault="005E49D0" w:rsidP="005E49D0">
      <w:pPr>
        <w:pStyle w:val="a3"/>
        <w:shd w:val="clear" w:color="auto" w:fill="FFFFFF"/>
        <w:spacing w:after="210"/>
      </w:pPr>
      <w:r>
        <w:t>Правило №</w:t>
      </w:r>
      <w:r>
        <w:t>9</w:t>
      </w:r>
      <w:r>
        <w:t xml:space="preserve"> – </w:t>
      </w:r>
      <w:r w:rsidR="00CB549A">
        <w:t>Не разнимай дерущихся собак.</w:t>
      </w:r>
    </w:p>
    <w:p w:rsidR="005E49D0" w:rsidRDefault="005E49D0" w:rsidP="005E49D0">
      <w:pPr>
        <w:pStyle w:val="a3"/>
        <w:shd w:val="clear" w:color="auto" w:fill="FFFFFF"/>
        <w:spacing w:after="210"/>
      </w:pPr>
      <w:r>
        <w:t>Правило №1</w:t>
      </w:r>
      <w:r>
        <w:t>0</w:t>
      </w:r>
      <w:r>
        <w:t xml:space="preserve"> – </w:t>
      </w:r>
      <w:r w:rsidR="00CB549A">
        <w:t>Не подходи к стаям бродячих собак.</w:t>
      </w:r>
    </w:p>
    <w:p w:rsidR="005E49D0" w:rsidRDefault="005E49D0" w:rsidP="005E49D0">
      <w:pPr>
        <w:pStyle w:val="a3"/>
        <w:shd w:val="clear" w:color="auto" w:fill="FFFFFF"/>
        <w:spacing w:after="210"/>
      </w:pPr>
      <w:r>
        <w:t>Правило №1</w:t>
      </w:r>
      <w:r>
        <w:t>1</w:t>
      </w:r>
      <w:r>
        <w:t xml:space="preserve"> – </w:t>
      </w:r>
      <w:r w:rsidR="00CB549A">
        <w:t>Не замахивайся, не кидай камни, палки и иные предметы в собак.</w:t>
      </w:r>
    </w:p>
    <w:p w:rsidR="005E49D0" w:rsidRDefault="005E49D0" w:rsidP="005E49D0">
      <w:pPr>
        <w:pStyle w:val="a3"/>
        <w:shd w:val="clear" w:color="auto" w:fill="FFFFFF"/>
        <w:spacing w:after="210"/>
      </w:pPr>
      <w:r>
        <w:t xml:space="preserve">Правило №12 – </w:t>
      </w:r>
      <w:r w:rsidR="00CB549A">
        <w:t>Не маши руками, палками и иными предметами, не бегай, не кричи в присутствии собак.</w:t>
      </w:r>
    </w:p>
    <w:p w:rsidR="005E49D0" w:rsidRDefault="005E49D0" w:rsidP="005E49D0">
      <w:pPr>
        <w:pStyle w:val="a3"/>
        <w:shd w:val="clear" w:color="auto" w:fill="FFFFFF"/>
        <w:spacing w:before="0" w:beforeAutospacing="0" w:after="210" w:afterAutospacing="0"/>
      </w:pPr>
    </w:p>
    <w:p w:rsidR="00197DC2" w:rsidRPr="005E49D0" w:rsidRDefault="00197DC2"/>
    <w:sectPr w:rsidR="00197DC2" w:rsidRPr="005E49D0" w:rsidSect="007A35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D0"/>
    <w:rsid w:val="00197DC2"/>
    <w:rsid w:val="003B7C3D"/>
    <w:rsid w:val="005E49D0"/>
    <w:rsid w:val="007A35A2"/>
    <w:rsid w:val="00CB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0AD0B-8483-485C-97C7-2F51969D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9D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5E4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Нихвистерова Ирина Алексеевна</dc:creator>
  <cp:keywords/>
  <dc:description/>
  <cp:lastModifiedBy>Нихвистерова Ирина Алексеевна</cp:lastModifiedBy>
  <cp:revision>1</cp:revision>
  <dcterms:created xsi:type="dcterms:W3CDTF">2024-02-29T02:16:00Z</dcterms:created>
  <dcterms:modified xsi:type="dcterms:W3CDTF">2024-02-29T02:43:00Z</dcterms:modified>
</cp:coreProperties>
</file>